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0E9C" w:rsidRPr="00361D05" w:rsidRDefault="00B20E9C" w:rsidP="00B20E9C">
      <w:pPr>
        <w:widowControl w:val="0"/>
        <w:spacing w:after="120"/>
        <w:ind w:firstLine="720"/>
        <w:jc w:val="both"/>
        <w:rPr>
          <w:rFonts w:ascii="Arial" w:eastAsia="Courier New" w:hAnsi="Arial" w:cs="Arial"/>
          <w:sz w:val="20"/>
          <w:szCs w:val="20"/>
          <w:lang w:val="vi-VN" w:eastAsia="vi-VN" w:bidi="vi-VN"/>
        </w:rPr>
      </w:pPr>
      <w:r w:rsidRPr="00361D05">
        <w:rPr>
          <w:rFonts w:ascii="Arial" w:eastAsia="Courier New" w:hAnsi="Arial" w:cs="Arial"/>
          <w:b/>
          <w:bCs/>
          <w:sz w:val="20"/>
          <w:szCs w:val="20"/>
          <w:lang w:val="vi-VN" w:eastAsia="vi-VN" w:bidi="vi-VN"/>
        </w:rPr>
        <w:t>Mẫu 1.13. Số liệu về tiêu thụ nhiên liệu cho các nhà máy nhiệt điện than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6"/>
        <w:gridCol w:w="1501"/>
        <w:gridCol w:w="910"/>
        <w:gridCol w:w="1824"/>
        <w:gridCol w:w="1085"/>
        <w:gridCol w:w="1450"/>
        <w:gridCol w:w="1437"/>
        <w:gridCol w:w="1217"/>
        <w:gridCol w:w="1430"/>
        <w:gridCol w:w="1450"/>
      </w:tblGrid>
      <w:tr w:rsidR="00B20E9C" w:rsidRPr="00361D05" w:rsidTr="0061375A">
        <w:trPr>
          <w:trHeight w:val="20"/>
          <w:jc w:val="center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E9C" w:rsidRPr="00361D05" w:rsidRDefault="00B20E9C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TT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E9C" w:rsidRPr="00361D05" w:rsidRDefault="00B20E9C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Tên nhà máy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E9C" w:rsidRPr="00361D05" w:rsidRDefault="00B20E9C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Loại than sử dụng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E9C" w:rsidRPr="00361D05" w:rsidRDefault="00B20E9C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Nguồn than (nhập khẩu/trong nước/pha trộn)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E9C" w:rsidRPr="00361D05" w:rsidRDefault="00B20E9C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Tồn đầu kỳ (tấn)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E9C" w:rsidRPr="00361D05" w:rsidRDefault="00B20E9C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Nhập trong kỳ (tấn)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E9C" w:rsidRPr="00361D05" w:rsidRDefault="00B20E9C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Tiêu thụ trong kỳ</w:t>
            </w: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eastAsia="vi-VN" w:bidi="vi-VN"/>
              </w:rPr>
              <w:t xml:space="preserve"> </w:t>
            </w: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(tấn)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E9C" w:rsidRPr="00361D05" w:rsidRDefault="00B20E9C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Tồn cuối kỳ (tấn)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E9C" w:rsidRPr="00361D05" w:rsidRDefault="00B20E9C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Suất tiêu hao than</w:t>
            </w: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eastAsia="vi-VN" w:bidi="vi-VN"/>
              </w:rPr>
              <w:t xml:space="preserve"> </w:t>
            </w: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(kg/kWh)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0E9C" w:rsidRPr="00361D05" w:rsidRDefault="00B20E9C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Lượng nhiên liệu đốt kèm</w:t>
            </w:r>
          </w:p>
        </w:tc>
      </w:tr>
      <w:tr w:rsidR="00B20E9C" w:rsidRPr="00361D05" w:rsidTr="0061375A">
        <w:trPr>
          <w:trHeight w:val="20"/>
          <w:jc w:val="center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E9C" w:rsidRPr="00361D05" w:rsidRDefault="00B20E9C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(1)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E9C" w:rsidRPr="00361D05" w:rsidRDefault="00B20E9C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(2)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E9C" w:rsidRPr="00361D05" w:rsidRDefault="00B20E9C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(3)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E9C" w:rsidRPr="00361D05" w:rsidRDefault="00B20E9C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(4)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E9C" w:rsidRPr="00361D05" w:rsidRDefault="00B20E9C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(5)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E9C" w:rsidRPr="00361D05" w:rsidRDefault="00B20E9C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(6)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E9C" w:rsidRPr="00361D05" w:rsidRDefault="00B20E9C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(7)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E9C" w:rsidRPr="00361D05" w:rsidRDefault="00B20E9C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(8)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E9C" w:rsidRPr="00361D05" w:rsidRDefault="00B20E9C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(9)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0E9C" w:rsidRPr="00361D05" w:rsidRDefault="00B20E9C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(10)</w:t>
            </w:r>
          </w:p>
        </w:tc>
      </w:tr>
      <w:tr w:rsidR="00B20E9C" w:rsidRPr="00361D05" w:rsidTr="0061375A">
        <w:trPr>
          <w:trHeight w:val="20"/>
          <w:jc w:val="center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E9C" w:rsidRPr="00361D05" w:rsidRDefault="00B20E9C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E9C" w:rsidRPr="00361D05" w:rsidRDefault="00B20E9C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E9C" w:rsidRPr="00361D05" w:rsidRDefault="00B20E9C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E9C" w:rsidRPr="00361D05" w:rsidRDefault="00B20E9C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E9C" w:rsidRPr="00361D05" w:rsidRDefault="00B20E9C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E9C" w:rsidRPr="00361D05" w:rsidRDefault="00B20E9C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E9C" w:rsidRPr="00361D05" w:rsidRDefault="00B20E9C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E9C" w:rsidRPr="00361D05" w:rsidRDefault="00B20E9C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E9C" w:rsidRPr="00361D05" w:rsidRDefault="00B20E9C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0E9C" w:rsidRPr="00361D05" w:rsidRDefault="00B20E9C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B20E9C" w:rsidRPr="00361D05" w:rsidTr="0061375A">
        <w:trPr>
          <w:trHeight w:val="20"/>
          <w:jc w:val="center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E9C" w:rsidRPr="00361D05" w:rsidRDefault="00B20E9C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E9C" w:rsidRPr="00361D05" w:rsidRDefault="00B20E9C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E9C" w:rsidRPr="00361D05" w:rsidRDefault="00B20E9C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E9C" w:rsidRPr="00361D05" w:rsidRDefault="00B20E9C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E9C" w:rsidRPr="00361D05" w:rsidRDefault="00B20E9C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E9C" w:rsidRPr="00361D05" w:rsidRDefault="00B20E9C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E9C" w:rsidRPr="00361D05" w:rsidRDefault="00B20E9C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E9C" w:rsidRPr="00361D05" w:rsidRDefault="00B20E9C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E9C" w:rsidRPr="00361D05" w:rsidRDefault="00B20E9C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0E9C" w:rsidRPr="00361D05" w:rsidRDefault="00B20E9C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B20E9C" w:rsidRPr="00361D05" w:rsidTr="0061375A">
        <w:trPr>
          <w:trHeight w:val="20"/>
          <w:jc w:val="center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E9C" w:rsidRPr="00361D05" w:rsidRDefault="00B20E9C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E9C" w:rsidRPr="00361D05" w:rsidRDefault="00B20E9C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E9C" w:rsidRPr="00361D05" w:rsidRDefault="00B20E9C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E9C" w:rsidRPr="00361D05" w:rsidRDefault="00B20E9C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E9C" w:rsidRPr="00361D05" w:rsidRDefault="00B20E9C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E9C" w:rsidRPr="00361D05" w:rsidRDefault="00B20E9C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E9C" w:rsidRPr="00361D05" w:rsidRDefault="00B20E9C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E9C" w:rsidRPr="00361D05" w:rsidRDefault="00B20E9C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E9C" w:rsidRPr="00361D05" w:rsidRDefault="00B20E9C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0E9C" w:rsidRPr="00361D05" w:rsidRDefault="00B20E9C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B20E9C" w:rsidRPr="00361D05" w:rsidTr="0061375A">
        <w:trPr>
          <w:trHeight w:val="20"/>
          <w:jc w:val="center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E9C" w:rsidRPr="00361D05" w:rsidRDefault="00B20E9C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E9C" w:rsidRPr="00361D05" w:rsidRDefault="00B20E9C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E9C" w:rsidRPr="00361D05" w:rsidRDefault="00B20E9C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E9C" w:rsidRPr="00361D05" w:rsidRDefault="00B20E9C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E9C" w:rsidRPr="00361D05" w:rsidRDefault="00B20E9C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E9C" w:rsidRPr="00361D05" w:rsidRDefault="00B20E9C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E9C" w:rsidRPr="00361D05" w:rsidRDefault="00B20E9C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E9C" w:rsidRPr="00361D05" w:rsidRDefault="00B20E9C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E9C" w:rsidRPr="00361D05" w:rsidRDefault="00B20E9C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0E9C" w:rsidRPr="00361D05" w:rsidRDefault="00B20E9C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B20E9C" w:rsidRPr="00361D05" w:rsidTr="0061375A">
        <w:trPr>
          <w:trHeight w:val="20"/>
          <w:jc w:val="center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20E9C" w:rsidRPr="00361D05" w:rsidRDefault="00B20E9C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20E9C" w:rsidRPr="00361D05" w:rsidRDefault="00B20E9C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20E9C" w:rsidRPr="00361D05" w:rsidRDefault="00B20E9C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20E9C" w:rsidRPr="00361D05" w:rsidRDefault="00B20E9C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20E9C" w:rsidRPr="00361D05" w:rsidRDefault="00B20E9C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20E9C" w:rsidRPr="00361D05" w:rsidRDefault="00B20E9C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20E9C" w:rsidRPr="00361D05" w:rsidRDefault="00B20E9C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20E9C" w:rsidRPr="00361D05" w:rsidRDefault="00B20E9C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20E9C" w:rsidRPr="00361D05" w:rsidRDefault="00B20E9C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0E9C" w:rsidRPr="00361D05" w:rsidRDefault="00B20E9C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</w:tbl>
    <w:p w:rsidR="00B20E9C" w:rsidRPr="00361D05" w:rsidRDefault="00B20E9C" w:rsidP="00B20E9C">
      <w:pPr>
        <w:widowControl w:val="0"/>
        <w:spacing w:after="120"/>
        <w:ind w:firstLine="720"/>
        <w:jc w:val="both"/>
        <w:rPr>
          <w:rFonts w:ascii="Arial" w:eastAsia="Courier New" w:hAnsi="Arial" w:cs="Arial"/>
          <w:sz w:val="20"/>
          <w:szCs w:val="20"/>
          <w:lang w:val="vi-VN" w:eastAsia="vi-VN" w:bidi="vi-VN"/>
        </w:rPr>
      </w:pPr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t>Cột (4) Nguồn tha</w:t>
      </w:r>
      <w:bookmarkStart w:id="0" w:name="_GoBack"/>
      <w:bookmarkEnd w:id="0"/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t>n: Nhập khẩu/trong nước/pha trộn</w:t>
      </w:r>
    </w:p>
    <w:p w:rsidR="00B20E9C" w:rsidRPr="00361D05" w:rsidRDefault="00B20E9C" w:rsidP="00B20E9C">
      <w:pPr>
        <w:widowControl w:val="0"/>
        <w:spacing w:after="120"/>
        <w:ind w:firstLine="720"/>
        <w:jc w:val="both"/>
        <w:rPr>
          <w:rFonts w:ascii="Arial" w:eastAsia="Courier New" w:hAnsi="Arial" w:cs="Arial"/>
          <w:sz w:val="20"/>
          <w:szCs w:val="20"/>
          <w:lang w:val="vi-VN" w:eastAsia="vi-VN" w:bidi="vi-VN"/>
        </w:rPr>
      </w:pPr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t>Cột (8) = Cột (5) + Cột (6) - Cột (7)</w:t>
      </w:r>
    </w:p>
    <w:p w:rsidR="00B20E9C" w:rsidRPr="00361D05" w:rsidRDefault="00B20E9C" w:rsidP="00B20E9C">
      <w:pPr>
        <w:widowControl w:val="0"/>
        <w:spacing w:after="120"/>
        <w:ind w:firstLine="720"/>
        <w:jc w:val="both"/>
        <w:rPr>
          <w:rFonts w:ascii="Arial" w:eastAsia="Courier New" w:hAnsi="Arial" w:cs="Arial"/>
          <w:sz w:val="20"/>
          <w:szCs w:val="20"/>
          <w:lang w:val="vi-VN" w:eastAsia="vi-VN" w:bidi="vi-VN"/>
        </w:rPr>
      </w:pPr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t>Cột (9) = (Cột (7)/Sản lượng điện sản xuất của nhà máy trong kỳ</w:t>
      </w:r>
    </w:p>
    <w:p w:rsidR="00766471" w:rsidRPr="00B20E9C" w:rsidRDefault="00766471" w:rsidP="00B20E9C"/>
    <w:sectPr w:rsidR="00766471" w:rsidRPr="00B20E9C" w:rsidSect="00FB617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2C25" w:rsidRDefault="00042C25" w:rsidP="00FB6177">
      <w:r>
        <w:separator/>
      </w:r>
    </w:p>
  </w:endnote>
  <w:endnote w:type="continuationSeparator" w:id="0">
    <w:p w:rsidR="00042C25" w:rsidRDefault="00042C25" w:rsidP="00FB6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2C25" w:rsidRDefault="00042C25" w:rsidP="00FB6177">
      <w:r>
        <w:separator/>
      </w:r>
    </w:p>
  </w:footnote>
  <w:footnote w:type="continuationSeparator" w:id="0">
    <w:p w:rsidR="00042C25" w:rsidRDefault="00042C25" w:rsidP="00FB61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6177"/>
    <w:rsid w:val="00042C25"/>
    <w:rsid w:val="001C5049"/>
    <w:rsid w:val="004E73C9"/>
    <w:rsid w:val="00545B5F"/>
    <w:rsid w:val="00583BFA"/>
    <w:rsid w:val="005C10C8"/>
    <w:rsid w:val="00766471"/>
    <w:rsid w:val="00B20E9C"/>
    <w:rsid w:val="00E449EE"/>
    <w:rsid w:val="00EA4B50"/>
    <w:rsid w:val="00FB6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B81CAD3-39AD-4A9E-AFA8-387F8981A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61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SG" w:eastAsia="en-S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B6177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FB6177"/>
  </w:style>
  <w:style w:type="paragraph" w:styleId="Footer">
    <w:name w:val="footer"/>
    <w:basedOn w:val="Normal"/>
    <w:link w:val="FooterChar"/>
    <w:uiPriority w:val="99"/>
    <w:unhideWhenUsed/>
    <w:rsid w:val="00FB6177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FB61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2025-09-22T04:08:00Z</dcterms:created>
  <dcterms:modified xsi:type="dcterms:W3CDTF">2025-09-22T04:08:00Z</dcterms:modified>
</cp:coreProperties>
</file>